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0"/>
        </w:rPr>
        <w:t>ABSTRACT SUBMISSION FOR POTRAZ–NUST 2026 ICT RESEARCH SYMPOSIUM</w:t>
      </w:r>
    </w:p>
    <w:p/>
    <w:p>
      <w:r>
        <w:t>Title: ZimTour Connect: An AI-Powered Smart Tourism Packaging Platform for Inclusive Tourism Growth in Zimbabwe</w:t>
      </w:r>
    </w:p>
    <w:p>
      <w:r>
        <w:t>Thematic Area: Empowering SMEs with 4IR and AI for Inclusive and Sustainable Growth</w:t>
      </w:r>
    </w:p>
    <w:p>
      <w:r>
        <w:t>Category: Research Abstract</w:t>
      </w:r>
    </w:p>
    <w:p>
      <w:r>
        <w:t>Affiliation: Co-Founders, ZimTour Connect</w:t>
      </w:r>
    </w:p>
    <w:p>
      <w:r>
        <w:t>Contributors: Elton Tinotenda Banda | Gareth Fiyanda | Abel Kuzvinzwa | Peculiar Obose Enegho</w:t>
      </w:r>
    </w:p>
    <w:p/>
    <w:p>
      <w:r>
        <w:rPr>
          <w:b/>
          <w:sz w:val="26"/>
        </w:rPr>
        <w:t>ABSTRACT</w:t>
      </w:r>
    </w:p>
    <w:p>
      <w:r>
        <w:t>Zimbabwe's tourism sector has significant economic potential, yet travel planning remains fragmented, with tourists often arranging accommodation, transport, activities, and pricing separately. This creates complexity for travelers while limiting market visibility for small and medium tourism enterprises, particularly those operating in remote destinations.</w:t>
      </w:r>
    </w:p>
    <w:p>
      <w:r>
        <w:t>ZimTour Connect proposes an AI-powered smart tourism packaging platform that integrates accommodation providers, transport operators, safari experiences, and tourism activities into one centralized digital ecosystem. Using intelligent recommendation and optimization models, the platform generates customized travel packages based on traveler budget, destination preference, group size, and duration of stay.</w:t>
      </w:r>
    </w:p>
    <w:p>
      <w:r>
        <w:t>The platform is designed to improve tourism accessibility, automate package creation, simplify booking coordination, and enhance digital inclusion for underserved tourism operators. By promoting lesser-known destinations and enabling SMEs to participate in a unified marketplace, ZimTour Connect supports inclusive economic growth while modernizing tourism service delivery through Fourth Industrial Revolution technologies and artificial intelligence.</w:t>
      </w:r>
    </w:p>
    <w:p>
      <w:r>
        <w:t>This innovation offers a scalable pathway for strengthening Zimbabwe's tourism competitiveness, improving customer experience, and expanding sustainable revenue opportunities across the national tourism value chain.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